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5ACD" w14:textId="77777777" w:rsidR="005F78CE" w:rsidRPr="005F78CE" w:rsidRDefault="005F78CE" w:rsidP="005F78CE">
      <w:pPr>
        <w:spacing w:after="0" w:line="240" w:lineRule="auto"/>
        <w:jc w:val="both"/>
        <w:rPr>
          <w:rFonts w:ascii="Poppins Light" w:eastAsia="Calibri" w:hAnsi="Poppins Light" w:cs="Poppins Light"/>
          <w:b/>
          <w:color w:val="44BCCD"/>
        </w:rPr>
      </w:pPr>
      <w:bookmarkStart w:id="0" w:name="_GoBack"/>
      <w:bookmarkEnd w:id="0"/>
      <w:r w:rsidRPr="005F78CE">
        <w:rPr>
          <w:rFonts w:ascii="Poppins Light" w:eastAsia="Calibri" w:hAnsi="Poppins Light" w:cs="Poppins Light"/>
          <w:b/>
          <w:color w:val="44BCCD"/>
        </w:rPr>
        <w:t>WHASP Action Plan</w:t>
      </w:r>
      <w:r>
        <w:rPr>
          <w:rFonts w:ascii="Poppins Light" w:eastAsia="Calibri" w:hAnsi="Poppins Light" w:cs="Poppins Light"/>
          <w:b/>
          <w:color w:val="44BCCD"/>
        </w:rPr>
        <w:t xml:space="preserve"> – update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75"/>
        <w:gridCol w:w="1073"/>
        <w:gridCol w:w="992"/>
        <w:gridCol w:w="709"/>
        <w:gridCol w:w="992"/>
        <w:gridCol w:w="2075"/>
      </w:tblGrid>
      <w:tr w:rsidR="005F78CE" w:rsidRPr="005F78CE" w14:paraId="1527EF2C" w14:textId="77777777" w:rsidTr="005F78CE">
        <w:tc>
          <w:tcPr>
            <w:tcW w:w="1761" w:type="pct"/>
            <w:vAlign w:val="center"/>
          </w:tcPr>
          <w:p w14:paraId="720422E4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Action</w:t>
            </w:r>
          </w:p>
        </w:tc>
        <w:tc>
          <w:tcPr>
            <w:tcW w:w="595" w:type="pct"/>
            <w:vAlign w:val="center"/>
          </w:tcPr>
          <w:p w14:paraId="23BB7C6A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Lead Member</w:t>
            </w:r>
          </w:p>
        </w:tc>
        <w:tc>
          <w:tcPr>
            <w:tcW w:w="550" w:type="pct"/>
            <w:vAlign w:val="center"/>
          </w:tcPr>
          <w:p w14:paraId="6AA0C473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WHA Officer</w:t>
            </w:r>
          </w:p>
        </w:tc>
        <w:tc>
          <w:tcPr>
            <w:tcW w:w="393" w:type="pct"/>
            <w:vAlign w:val="center"/>
          </w:tcPr>
          <w:p w14:paraId="349D56BB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Start</w:t>
            </w:r>
          </w:p>
        </w:tc>
        <w:tc>
          <w:tcPr>
            <w:tcW w:w="550" w:type="pct"/>
            <w:vAlign w:val="center"/>
          </w:tcPr>
          <w:p w14:paraId="13150D71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Target End</w:t>
            </w:r>
          </w:p>
        </w:tc>
        <w:tc>
          <w:tcPr>
            <w:tcW w:w="1151" w:type="pct"/>
            <w:vAlign w:val="center"/>
          </w:tcPr>
          <w:p w14:paraId="29B162CC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</w:pPr>
            <w:r w:rsidRPr="005F78CE">
              <w:rPr>
                <w:rFonts w:ascii="Poppins Light" w:eastAsia="Calibri" w:hAnsi="Poppins Light" w:cs="Poppins Light"/>
                <w:b/>
                <w:color w:val="44BCCD"/>
                <w:sz w:val="21"/>
                <w:szCs w:val="21"/>
              </w:rPr>
              <w:t>Progress Update</w:t>
            </w:r>
          </w:p>
        </w:tc>
      </w:tr>
      <w:tr w:rsidR="005F78CE" w:rsidRPr="005F78CE" w14:paraId="31F14EB8" w14:textId="77777777" w:rsidTr="005F78CE">
        <w:tc>
          <w:tcPr>
            <w:tcW w:w="1761" w:type="pct"/>
          </w:tcPr>
          <w:p w14:paraId="380F3444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Develop liaison plan with board neighbourhoods champion, (SL), will act as the link with WHASP and mentor to the WHASP Chair</w:t>
            </w:r>
          </w:p>
        </w:tc>
        <w:tc>
          <w:tcPr>
            <w:tcW w:w="595" w:type="pct"/>
            <w:vAlign w:val="center"/>
          </w:tcPr>
          <w:p w14:paraId="3A54E0E8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Chair of Panel</w:t>
            </w:r>
          </w:p>
        </w:tc>
        <w:tc>
          <w:tcPr>
            <w:tcW w:w="550" w:type="pct"/>
            <w:vAlign w:val="center"/>
          </w:tcPr>
          <w:p w14:paraId="6544F3B4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Lorri</w:t>
            </w:r>
          </w:p>
        </w:tc>
        <w:tc>
          <w:tcPr>
            <w:tcW w:w="393" w:type="pct"/>
            <w:vAlign w:val="center"/>
          </w:tcPr>
          <w:p w14:paraId="21462EE9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Q1</w:t>
            </w:r>
          </w:p>
        </w:tc>
        <w:tc>
          <w:tcPr>
            <w:tcW w:w="550" w:type="pct"/>
            <w:vAlign w:val="center"/>
          </w:tcPr>
          <w:p w14:paraId="1C82776A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Q1</w:t>
            </w:r>
          </w:p>
        </w:tc>
        <w:tc>
          <w:tcPr>
            <w:tcW w:w="1151" w:type="pct"/>
          </w:tcPr>
          <w:p w14:paraId="542BDE05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  <w:sz w:val="18"/>
                <w:szCs w:val="18"/>
              </w:rPr>
            </w:pPr>
            <w:r w:rsidRPr="005F78CE">
              <w:rPr>
                <w:rFonts w:ascii="Poppins Light" w:eastAsia="Calibri" w:hAnsi="Poppins Light" w:cs="Poppins Light"/>
                <w:sz w:val="18"/>
                <w:szCs w:val="18"/>
              </w:rPr>
              <w:t>Completed</w:t>
            </w:r>
            <w:r w:rsidR="003A626D">
              <w:rPr>
                <w:rFonts w:ascii="Poppins Light" w:eastAsia="Calibri" w:hAnsi="Poppins Light" w:cs="Poppins Light"/>
                <w:sz w:val="18"/>
                <w:szCs w:val="18"/>
              </w:rPr>
              <w:t xml:space="preserve"> – 1/4ly meetings in place.</w:t>
            </w:r>
          </w:p>
        </w:tc>
      </w:tr>
      <w:tr w:rsidR="005F78CE" w:rsidRPr="005F78CE" w14:paraId="10AE03BC" w14:textId="77777777" w:rsidTr="005F78CE">
        <w:tc>
          <w:tcPr>
            <w:tcW w:w="1761" w:type="pct"/>
          </w:tcPr>
          <w:p w14:paraId="1165A7B6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Complete WHASP deep dive into TLF customer satisfaction survey and recommend actions.</w:t>
            </w:r>
          </w:p>
        </w:tc>
        <w:tc>
          <w:tcPr>
            <w:tcW w:w="595" w:type="pct"/>
            <w:vAlign w:val="center"/>
          </w:tcPr>
          <w:p w14:paraId="03DFB3CF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Chair of Panel</w:t>
            </w:r>
          </w:p>
        </w:tc>
        <w:tc>
          <w:tcPr>
            <w:tcW w:w="550" w:type="pct"/>
            <w:vAlign w:val="center"/>
          </w:tcPr>
          <w:p w14:paraId="3801B2A3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Lorri</w:t>
            </w:r>
          </w:p>
        </w:tc>
        <w:tc>
          <w:tcPr>
            <w:tcW w:w="393" w:type="pct"/>
            <w:vAlign w:val="center"/>
          </w:tcPr>
          <w:p w14:paraId="342EF806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 xml:space="preserve">Q1 </w:t>
            </w:r>
          </w:p>
        </w:tc>
        <w:tc>
          <w:tcPr>
            <w:tcW w:w="550" w:type="pct"/>
            <w:vAlign w:val="center"/>
          </w:tcPr>
          <w:p w14:paraId="08EDCBBC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Q2</w:t>
            </w:r>
          </w:p>
        </w:tc>
        <w:tc>
          <w:tcPr>
            <w:tcW w:w="1151" w:type="pct"/>
          </w:tcPr>
          <w:p w14:paraId="25AD9EB3" w14:textId="77777777" w:rsidR="005F78CE" w:rsidRPr="005F78CE" w:rsidRDefault="005F78CE" w:rsidP="00C45DCD">
            <w:pPr>
              <w:jc w:val="both"/>
              <w:rPr>
                <w:rFonts w:ascii="Poppins Light" w:eastAsia="Calibri" w:hAnsi="Poppins Light" w:cs="Poppins Light"/>
                <w:sz w:val="18"/>
                <w:szCs w:val="18"/>
              </w:rPr>
            </w:pPr>
            <w:r w:rsidRPr="005F78CE">
              <w:rPr>
                <w:rFonts w:ascii="Poppins Light" w:eastAsia="Calibri" w:hAnsi="Poppins Light" w:cs="Poppins Light"/>
                <w:sz w:val="18"/>
                <w:szCs w:val="18"/>
              </w:rPr>
              <w:t>Completed pre-lockdown – Mini plan to focus on key areas in</w:t>
            </w:r>
            <w:r w:rsidR="00C45DCD">
              <w:rPr>
                <w:rFonts w:ascii="Poppins Light" w:eastAsia="Calibri" w:hAnsi="Poppins Light" w:cs="Poppins Light"/>
                <w:sz w:val="18"/>
                <w:szCs w:val="18"/>
              </w:rPr>
              <w:t>cluding</w:t>
            </w:r>
            <w:r w:rsidRPr="005F78CE">
              <w:rPr>
                <w:rFonts w:ascii="Poppins Light" w:eastAsia="Calibri" w:hAnsi="Poppins Light" w:cs="Poppins Light"/>
                <w:sz w:val="18"/>
                <w:szCs w:val="18"/>
              </w:rPr>
              <w:t xml:space="preserve"> customer engagement</w:t>
            </w:r>
            <w:r w:rsidR="00C45DCD">
              <w:rPr>
                <w:rFonts w:ascii="Poppins Light" w:eastAsia="Calibri" w:hAnsi="Poppins Light" w:cs="Poppins Light"/>
                <w:sz w:val="18"/>
                <w:szCs w:val="18"/>
              </w:rPr>
              <w:t xml:space="preserve"> within </w:t>
            </w:r>
            <w:r w:rsidR="003A626D">
              <w:rPr>
                <w:rFonts w:ascii="Poppins Light" w:eastAsia="Calibri" w:hAnsi="Poppins Light" w:cs="Poppins Light"/>
                <w:sz w:val="18"/>
                <w:szCs w:val="18"/>
              </w:rPr>
              <w:t xml:space="preserve">WHA </w:t>
            </w:r>
            <w:r w:rsidR="003A626D" w:rsidRPr="005F78CE">
              <w:rPr>
                <w:rFonts w:ascii="Poppins Light" w:eastAsia="Calibri" w:hAnsi="Poppins Light" w:cs="Poppins Light"/>
                <w:sz w:val="18"/>
                <w:szCs w:val="18"/>
              </w:rPr>
              <w:t>communities</w:t>
            </w:r>
            <w:r w:rsidR="003A626D">
              <w:rPr>
                <w:rFonts w:ascii="Poppins Light" w:eastAsia="Calibri" w:hAnsi="Poppins Light" w:cs="Poppins Light"/>
                <w:sz w:val="18"/>
                <w:szCs w:val="18"/>
              </w:rPr>
              <w:t xml:space="preserve"> – complete full plan January 2021.</w:t>
            </w:r>
          </w:p>
        </w:tc>
      </w:tr>
      <w:tr w:rsidR="005F78CE" w:rsidRPr="005F78CE" w14:paraId="0A27DE39" w14:textId="77777777" w:rsidTr="005F78CE">
        <w:tc>
          <w:tcPr>
            <w:tcW w:w="1761" w:type="pct"/>
          </w:tcPr>
          <w:p w14:paraId="7ED1FA71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color w:val="000000"/>
              </w:rPr>
            </w:pPr>
            <w:r w:rsidRPr="005F78CE">
              <w:rPr>
                <w:rFonts w:ascii="Poppins Light" w:eastAsia="Calibri" w:hAnsi="Poppins Light" w:cs="Poppins Light"/>
                <w:color w:val="000000"/>
              </w:rPr>
              <w:t>Raise profile along with other CHANW members in line with ‘Tenants Together’ early adopters actions plan.</w:t>
            </w:r>
          </w:p>
        </w:tc>
        <w:tc>
          <w:tcPr>
            <w:tcW w:w="595" w:type="pct"/>
            <w:vAlign w:val="center"/>
          </w:tcPr>
          <w:p w14:paraId="5881B543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WHASP</w:t>
            </w:r>
          </w:p>
        </w:tc>
        <w:tc>
          <w:tcPr>
            <w:tcW w:w="550" w:type="pct"/>
            <w:vAlign w:val="center"/>
          </w:tcPr>
          <w:p w14:paraId="0313C10E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szCs w:val="20"/>
              </w:rPr>
              <w:t>YG/</w:t>
            </w:r>
          </w:p>
          <w:p w14:paraId="27E1F746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szCs w:val="20"/>
              </w:rPr>
              <w:t>Bernie</w:t>
            </w:r>
          </w:p>
        </w:tc>
        <w:tc>
          <w:tcPr>
            <w:tcW w:w="393" w:type="pct"/>
            <w:vAlign w:val="center"/>
          </w:tcPr>
          <w:p w14:paraId="22D81352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Q2</w:t>
            </w:r>
          </w:p>
        </w:tc>
        <w:tc>
          <w:tcPr>
            <w:tcW w:w="550" w:type="pct"/>
            <w:vAlign w:val="center"/>
          </w:tcPr>
          <w:p w14:paraId="566A07EE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Q3</w:t>
            </w:r>
          </w:p>
        </w:tc>
        <w:tc>
          <w:tcPr>
            <w:tcW w:w="1151" w:type="pct"/>
          </w:tcPr>
          <w:p w14:paraId="3CBF18D1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</w:rPr>
            </w:pPr>
          </w:p>
        </w:tc>
      </w:tr>
      <w:tr w:rsidR="005F78CE" w:rsidRPr="005F78CE" w14:paraId="5997F5A6" w14:textId="77777777" w:rsidTr="005F78CE">
        <w:tc>
          <w:tcPr>
            <w:tcW w:w="1761" w:type="pct"/>
          </w:tcPr>
          <w:p w14:paraId="3684F172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color w:val="000000"/>
              </w:rPr>
            </w:pPr>
            <w:r w:rsidRPr="005F78CE">
              <w:rPr>
                <w:rFonts w:ascii="Poppins Light" w:eastAsia="Calibri" w:hAnsi="Poppins Light" w:cs="Poppins Light"/>
                <w:color w:val="000000"/>
              </w:rPr>
              <w:t>Review and develop marketing plan in line with neighbourhood strategy and customer involvement strategy and recommend actions for delivery.</w:t>
            </w:r>
          </w:p>
        </w:tc>
        <w:tc>
          <w:tcPr>
            <w:tcW w:w="595" w:type="pct"/>
            <w:vAlign w:val="center"/>
          </w:tcPr>
          <w:p w14:paraId="252F79DB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WHASP</w:t>
            </w:r>
          </w:p>
        </w:tc>
        <w:tc>
          <w:tcPr>
            <w:tcW w:w="550" w:type="pct"/>
            <w:vAlign w:val="center"/>
          </w:tcPr>
          <w:p w14:paraId="29629F6D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szCs w:val="20"/>
              </w:rPr>
              <w:t>YG/</w:t>
            </w:r>
          </w:p>
          <w:p w14:paraId="478ADC68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szCs w:val="20"/>
              </w:rPr>
              <w:t>Bernie</w:t>
            </w:r>
          </w:p>
        </w:tc>
        <w:tc>
          <w:tcPr>
            <w:tcW w:w="393" w:type="pct"/>
            <w:vAlign w:val="center"/>
          </w:tcPr>
          <w:p w14:paraId="35366A62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Q2</w:t>
            </w:r>
          </w:p>
        </w:tc>
        <w:tc>
          <w:tcPr>
            <w:tcW w:w="550" w:type="pct"/>
            <w:vAlign w:val="center"/>
          </w:tcPr>
          <w:p w14:paraId="039BFAF6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Q2</w:t>
            </w:r>
          </w:p>
        </w:tc>
        <w:tc>
          <w:tcPr>
            <w:tcW w:w="1151" w:type="pct"/>
          </w:tcPr>
          <w:p w14:paraId="11F75C2D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</w:rPr>
            </w:pPr>
          </w:p>
        </w:tc>
      </w:tr>
      <w:tr w:rsidR="005F78CE" w:rsidRPr="005F78CE" w14:paraId="02D24A44" w14:textId="77777777" w:rsidTr="005F78CE">
        <w:tc>
          <w:tcPr>
            <w:tcW w:w="1761" w:type="pct"/>
          </w:tcPr>
          <w:p w14:paraId="35B7D033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color w:val="000000"/>
              </w:rPr>
            </w:pPr>
            <w:r w:rsidRPr="005F78CE">
              <w:rPr>
                <w:rFonts w:ascii="Poppins Light" w:eastAsia="Calibri" w:hAnsi="Poppins Light" w:cs="Poppins Light"/>
                <w:color w:val="000000"/>
              </w:rPr>
              <w:lastRenderedPageBreak/>
              <w:t xml:space="preserve">WHASP will review and revise the current terms of reference and code of conduct to ensure it upholds key principles of scrutiny – </w:t>
            </w:r>
            <w:r w:rsidRPr="005F78CE">
              <w:rPr>
                <w:rFonts w:ascii="Poppins Light" w:eastAsia="Calibri" w:hAnsi="Poppins Light" w:cs="Poppins Light"/>
                <w:i/>
                <w:color w:val="000000"/>
              </w:rPr>
              <w:t>independence, formality and power to effect change</w:t>
            </w:r>
          </w:p>
        </w:tc>
        <w:tc>
          <w:tcPr>
            <w:tcW w:w="595" w:type="pct"/>
            <w:vAlign w:val="center"/>
          </w:tcPr>
          <w:p w14:paraId="67BB07C5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WHASP</w:t>
            </w:r>
          </w:p>
        </w:tc>
        <w:tc>
          <w:tcPr>
            <w:tcW w:w="550" w:type="pct"/>
            <w:vAlign w:val="center"/>
          </w:tcPr>
          <w:p w14:paraId="0D260934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Bernie</w:t>
            </w:r>
          </w:p>
        </w:tc>
        <w:tc>
          <w:tcPr>
            <w:tcW w:w="393" w:type="pct"/>
            <w:vAlign w:val="center"/>
          </w:tcPr>
          <w:p w14:paraId="073BD44E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Q1</w:t>
            </w:r>
          </w:p>
        </w:tc>
        <w:tc>
          <w:tcPr>
            <w:tcW w:w="550" w:type="pct"/>
            <w:vAlign w:val="center"/>
          </w:tcPr>
          <w:p w14:paraId="1D4C6198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Q1</w:t>
            </w:r>
          </w:p>
        </w:tc>
        <w:tc>
          <w:tcPr>
            <w:tcW w:w="1151" w:type="pct"/>
          </w:tcPr>
          <w:p w14:paraId="1648D2F9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  <w:sz w:val="18"/>
                <w:szCs w:val="18"/>
              </w:rPr>
            </w:pPr>
            <w:r w:rsidRPr="005F78CE">
              <w:rPr>
                <w:rFonts w:ascii="Poppins Light" w:eastAsia="Calibri" w:hAnsi="Poppins Light" w:cs="Poppins Light"/>
                <w:sz w:val="18"/>
                <w:szCs w:val="18"/>
              </w:rPr>
              <w:t>Completed</w:t>
            </w:r>
            <w:r w:rsidR="003A626D">
              <w:rPr>
                <w:rFonts w:ascii="Poppins Light" w:eastAsia="Calibri" w:hAnsi="Poppins Light" w:cs="Poppins Light"/>
                <w:sz w:val="18"/>
                <w:szCs w:val="18"/>
              </w:rPr>
              <w:t xml:space="preserve"> – signed and in place</w:t>
            </w:r>
          </w:p>
        </w:tc>
      </w:tr>
      <w:tr w:rsidR="005F78CE" w:rsidRPr="005F78CE" w14:paraId="3CE5E9F4" w14:textId="77777777" w:rsidTr="005F78CE">
        <w:tc>
          <w:tcPr>
            <w:tcW w:w="1761" w:type="pct"/>
          </w:tcPr>
          <w:p w14:paraId="5877C1D5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color w:val="000000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color w:val="000000"/>
                <w:szCs w:val="20"/>
              </w:rPr>
              <w:t xml:space="preserve">Review the Customer Involvement Strategy, in consultation with residents </w:t>
            </w:r>
            <w:r w:rsidRPr="005F78CE">
              <w:rPr>
                <w:rFonts w:ascii="Poppins Light" w:eastAsia="Calibri" w:hAnsi="Poppins Light" w:cs="Poppins Light"/>
                <w:color w:val="000000"/>
              </w:rPr>
              <w:t>and recommend actions.</w:t>
            </w:r>
          </w:p>
        </w:tc>
        <w:tc>
          <w:tcPr>
            <w:tcW w:w="595" w:type="pct"/>
            <w:vAlign w:val="center"/>
          </w:tcPr>
          <w:p w14:paraId="0553EBE4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WHASP</w:t>
            </w:r>
          </w:p>
        </w:tc>
        <w:tc>
          <w:tcPr>
            <w:tcW w:w="550" w:type="pct"/>
            <w:vAlign w:val="center"/>
          </w:tcPr>
          <w:p w14:paraId="7F8D3655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Lorri</w:t>
            </w:r>
          </w:p>
        </w:tc>
        <w:tc>
          <w:tcPr>
            <w:tcW w:w="393" w:type="pct"/>
            <w:vAlign w:val="center"/>
          </w:tcPr>
          <w:p w14:paraId="676A5708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Q2</w:t>
            </w:r>
          </w:p>
        </w:tc>
        <w:tc>
          <w:tcPr>
            <w:tcW w:w="550" w:type="pct"/>
            <w:vAlign w:val="center"/>
          </w:tcPr>
          <w:p w14:paraId="7599CD5B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Q3</w:t>
            </w:r>
          </w:p>
        </w:tc>
        <w:tc>
          <w:tcPr>
            <w:tcW w:w="1151" w:type="pct"/>
          </w:tcPr>
          <w:p w14:paraId="28681B24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</w:rPr>
            </w:pPr>
          </w:p>
        </w:tc>
      </w:tr>
      <w:tr w:rsidR="005F78CE" w:rsidRPr="005F78CE" w14:paraId="32369B98" w14:textId="77777777" w:rsidTr="005F78CE">
        <w:tc>
          <w:tcPr>
            <w:tcW w:w="1761" w:type="pct"/>
          </w:tcPr>
          <w:p w14:paraId="5B4D001E" w14:textId="77777777" w:rsidR="005F78CE" w:rsidRPr="005F78CE" w:rsidRDefault="005F78CE" w:rsidP="005F78CE">
            <w:pPr>
              <w:rPr>
                <w:rFonts w:ascii="Poppins Light" w:eastAsia="Calibri" w:hAnsi="Poppins Light" w:cs="Poppins Light"/>
                <w:color w:val="000000"/>
                <w:szCs w:val="20"/>
              </w:rPr>
            </w:pPr>
            <w:r w:rsidRPr="005F78CE">
              <w:rPr>
                <w:rFonts w:ascii="Poppins Light" w:eastAsia="Calibri" w:hAnsi="Poppins Light" w:cs="Poppins Light"/>
                <w:color w:val="000000"/>
                <w:szCs w:val="20"/>
              </w:rPr>
              <w:t>Increase WHASP engagement with CHANW members with a view to delivering a peer audit/benchmarking group.</w:t>
            </w:r>
          </w:p>
        </w:tc>
        <w:tc>
          <w:tcPr>
            <w:tcW w:w="595" w:type="pct"/>
            <w:vAlign w:val="center"/>
          </w:tcPr>
          <w:p w14:paraId="340A6DDE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WHASP</w:t>
            </w:r>
          </w:p>
        </w:tc>
        <w:tc>
          <w:tcPr>
            <w:tcW w:w="550" w:type="pct"/>
            <w:vAlign w:val="center"/>
          </w:tcPr>
          <w:p w14:paraId="0F25B7DE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Lorri</w:t>
            </w:r>
          </w:p>
        </w:tc>
        <w:tc>
          <w:tcPr>
            <w:tcW w:w="393" w:type="pct"/>
            <w:vAlign w:val="center"/>
          </w:tcPr>
          <w:p w14:paraId="350B6770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Q4</w:t>
            </w:r>
          </w:p>
        </w:tc>
        <w:tc>
          <w:tcPr>
            <w:tcW w:w="550" w:type="pct"/>
            <w:vAlign w:val="center"/>
          </w:tcPr>
          <w:p w14:paraId="118BF87A" w14:textId="77777777" w:rsidR="005F78CE" w:rsidRPr="005F78CE" w:rsidRDefault="005F78CE" w:rsidP="005F78CE">
            <w:pPr>
              <w:jc w:val="center"/>
              <w:rPr>
                <w:rFonts w:ascii="Poppins Light" w:eastAsia="Calibri" w:hAnsi="Poppins Light" w:cs="Poppins Light"/>
              </w:rPr>
            </w:pPr>
            <w:r w:rsidRPr="005F78CE">
              <w:rPr>
                <w:rFonts w:ascii="Poppins Light" w:eastAsia="Calibri" w:hAnsi="Poppins Light" w:cs="Poppins Light"/>
              </w:rPr>
              <w:t>Q4</w:t>
            </w:r>
          </w:p>
        </w:tc>
        <w:tc>
          <w:tcPr>
            <w:tcW w:w="1151" w:type="pct"/>
          </w:tcPr>
          <w:p w14:paraId="41C80A0E" w14:textId="77777777" w:rsidR="005F78CE" w:rsidRPr="005F78CE" w:rsidRDefault="005F78CE" w:rsidP="005F78CE">
            <w:pPr>
              <w:jc w:val="both"/>
              <w:rPr>
                <w:rFonts w:ascii="Poppins Light" w:eastAsia="Calibri" w:hAnsi="Poppins Light" w:cs="Poppins Light"/>
              </w:rPr>
            </w:pPr>
          </w:p>
        </w:tc>
      </w:tr>
    </w:tbl>
    <w:p w14:paraId="73FBEE42" w14:textId="77777777" w:rsidR="005F78CE" w:rsidRPr="005F78CE" w:rsidRDefault="005F78CE" w:rsidP="005F78CE">
      <w:pPr>
        <w:spacing w:after="0" w:line="240" w:lineRule="auto"/>
        <w:ind w:left="720" w:hanging="720"/>
        <w:jc w:val="both"/>
        <w:rPr>
          <w:rFonts w:ascii="Poppins Light" w:eastAsia="Calibri" w:hAnsi="Poppins Light" w:cs="Poppins Light"/>
          <w:color w:val="404040"/>
        </w:rPr>
      </w:pPr>
    </w:p>
    <w:p w14:paraId="22F0443A" w14:textId="77777777" w:rsidR="006A06F2" w:rsidRDefault="006A06F2"/>
    <w:sectPr w:rsidR="006A06F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C2CA" w14:textId="77777777" w:rsidR="00D02268" w:rsidRDefault="00D02268" w:rsidP="005F78CE">
      <w:pPr>
        <w:spacing w:after="0" w:line="240" w:lineRule="auto"/>
      </w:pPr>
      <w:r>
        <w:separator/>
      </w:r>
    </w:p>
  </w:endnote>
  <w:endnote w:type="continuationSeparator" w:id="0">
    <w:p w14:paraId="7CB0ADE6" w14:textId="77777777" w:rsidR="00D02268" w:rsidRDefault="00D02268" w:rsidP="005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Light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E9A0" w14:textId="77777777" w:rsidR="005F78CE" w:rsidRDefault="005F78CE">
    <w:pPr>
      <w:pStyle w:val="Footer"/>
    </w:pPr>
    <w:r>
      <w:t>ZOOM update 19</w:t>
    </w:r>
    <w:r w:rsidRPr="005F78CE">
      <w:rPr>
        <w:vertAlign w:val="superscript"/>
      </w:rPr>
      <w:t>th</w:t>
    </w:r>
    <w:r>
      <w:t xml:space="preserve"> June 2020</w:t>
    </w:r>
  </w:p>
  <w:p w14:paraId="52279224" w14:textId="77777777" w:rsidR="005F78CE" w:rsidRDefault="005F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74F6" w14:textId="77777777" w:rsidR="00D02268" w:rsidRDefault="00D02268" w:rsidP="005F78CE">
      <w:pPr>
        <w:spacing w:after="0" w:line="240" w:lineRule="auto"/>
      </w:pPr>
      <w:r>
        <w:separator/>
      </w:r>
    </w:p>
  </w:footnote>
  <w:footnote w:type="continuationSeparator" w:id="0">
    <w:p w14:paraId="0BA11DF9" w14:textId="77777777" w:rsidR="00D02268" w:rsidRDefault="00D02268" w:rsidP="005F7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E"/>
    <w:rsid w:val="003A626D"/>
    <w:rsid w:val="003A7B75"/>
    <w:rsid w:val="005F78CE"/>
    <w:rsid w:val="006A06F2"/>
    <w:rsid w:val="00C45DCD"/>
    <w:rsid w:val="00D02268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13C"/>
  <w15:chartTrackingRefBased/>
  <w15:docId w15:val="{6AF46635-F5B5-40CB-9CD0-94FF7469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8C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CE"/>
  </w:style>
  <w:style w:type="paragraph" w:styleId="Footer">
    <w:name w:val="footer"/>
    <w:basedOn w:val="Normal"/>
    <w:link w:val="FooterChar"/>
    <w:uiPriority w:val="99"/>
    <w:unhideWhenUsed/>
    <w:rsid w:val="005F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WHASP Action Plan update Zoom meeting</vt:lpstr>
    </vt:vector>
  </TitlesOfParts>
  <Company>Warrington Housing Association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WHASP Action Plan update Zoom meeting</dc:title>
  <dc:subject/>
  <dc:creator>Lorri Holding</dc:creator>
  <cp:keywords/>
  <dc:description/>
  <cp:lastModifiedBy>Charlie Griffiths</cp:lastModifiedBy>
  <cp:revision>2</cp:revision>
  <dcterms:created xsi:type="dcterms:W3CDTF">2020-10-01T11:37:00Z</dcterms:created>
  <dcterms:modified xsi:type="dcterms:W3CDTF">2020-10-01T11:37:00Z</dcterms:modified>
</cp:coreProperties>
</file>